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projets </w:t>
      </w:r>
      <w:r w:rsidR="00342EEE">
        <w:rPr>
          <w:b/>
          <w:u w:val="single"/>
        </w:rPr>
        <w:t xml:space="preserve">complets </w:t>
      </w:r>
      <w:r w:rsidRPr="0071522B">
        <w:rPr>
          <w:b/>
          <w:u w:val="single"/>
        </w:rPr>
        <w:t>déposés dans le cadre du Programme Hospitalier de Reche</w:t>
      </w:r>
      <w:r w:rsidR="00090FEB">
        <w:rPr>
          <w:b/>
          <w:u w:val="single"/>
        </w:rPr>
        <w:t>rche Clinique Interrégional 201</w:t>
      </w:r>
      <w:r w:rsidR="00932EC3">
        <w:rPr>
          <w:b/>
          <w:u w:val="single"/>
        </w:rPr>
        <w:t>8</w:t>
      </w:r>
    </w:p>
    <w:p w:rsidR="00794855" w:rsidRDefault="0071522B" w:rsidP="00794855">
      <w:r w:rsidRPr="0071522B">
        <w:t xml:space="preserve">Ce document vous permet de vérifier l’ensemble des documents </w:t>
      </w:r>
      <w:r w:rsidR="00342EEE">
        <w:t>à transmettre à l’adresse</w:t>
      </w:r>
      <w:r w:rsidR="00794855">
        <w:t> :</w:t>
      </w:r>
    </w:p>
    <w:p w:rsidR="00794855" w:rsidRPr="00053709" w:rsidRDefault="004819C3" w:rsidP="00053709">
      <w:pPr>
        <w:jc w:val="center"/>
        <w:rPr>
          <w:b/>
        </w:rPr>
      </w:pPr>
      <w:hyperlink r:id="rId9" w:history="1">
        <w:r w:rsidR="00794855" w:rsidRPr="00053709">
          <w:rPr>
            <w:rStyle w:val="Lienhypertexte"/>
            <w:b/>
          </w:rPr>
          <w:t>girci-soho@chu-bordeaux.fr</w:t>
        </w:r>
      </w:hyperlink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71522B" w:rsidRP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>Liste des documents composant le dossier complet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276"/>
      </w:tblGrid>
      <w:tr w:rsidR="0071522B" w:rsidTr="0071522B">
        <w:tc>
          <w:tcPr>
            <w:tcW w:w="6771" w:type="dxa"/>
          </w:tcPr>
          <w:p w:rsidR="0071522B" w:rsidRPr="0071522B" w:rsidRDefault="0071522B" w:rsidP="0071522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1522B" w:rsidRPr="0071522B" w:rsidRDefault="0071522B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  <w:tc>
          <w:tcPr>
            <w:tcW w:w="1276" w:type="dxa"/>
          </w:tcPr>
          <w:p w:rsidR="0071522B" w:rsidRPr="0071522B" w:rsidRDefault="0071522B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Sans objet</w:t>
            </w:r>
          </w:p>
        </w:tc>
      </w:tr>
      <w:tr w:rsidR="0071522B" w:rsidTr="0071522B">
        <w:tc>
          <w:tcPr>
            <w:tcW w:w="6771" w:type="dxa"/>
          </w:tcPr>
          <w:p w:rsidR="0071522B" w:rsidRDefault="0071522B" w:rsidP="00840490">
            <w:pPr>
              <w:jc w:val="both"/>
            </w:pPr>
            <w:r>
              <w:t xml:space="preserve">Lettre d’intention </w:t>
            </w:r>
            <w:r w:rsidR="00342EEE">
              <w:t xml:space="preserve">actualisée </w:t>
            </w:r>
            <w:r>
              <w:t>modèle DGOS</w:t>
            </w:r>
          </w:p>
        </w:tc>
        <w:tc>
          <w:tcPr>
            <w:tcW w:w="992" w:type="dxa"/>
            <w:vAlign w:val="center"/>
          </w:tcPr>
          <w:p w:rsidR="0071522B" w:rsidRDefault="0071522B" w:rsidP="0071522B">
            <w:pPr>
              <w:jc w:val="center"/>
            </w:pPr>
            <w:r>
              <w:sym w:font="Webdings" w:char="F063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522B" w:rsidRDefault="0071522B" w:rsidP="0071522B">
            <w:pPr>
              <w:jc w:val="center"/>
            </w:pPr>
          </w:p>
        </w:tc>
      </w:tr>
      <w:tr w:rsidR="0071522B" w:rsidTr="0071522B">
        <w:tc>
          <w:tcPr>
            <w:tcW w:w="6771" w:type="dxa"/>
          </w:tcPr>
          <w:p w:rsidR="0071522B" w:rsidRDefault="0071522B" w:rsidP="00840490">
            <w:pPr>
              <w:jc w:val="both"/>
            </w:pPr>
            <w:r>
              <w:t>Grille Budgétaire</w:t>
            </w:r>
            <w:r w:rsidR="00342EEE">
              <w:t xml:space="preserve"> complétée format DGOS</w:t>
            </w:r>
          </w:p>
        </w:tc>
        <w:tc>
          <w:tcPr>
            <w:tcW w:w="992" w:type="dxa"/>
            <w:vAlign w:val="center"/>
          </w:tcPr>
          <w:p w:rsidR="0071522B" w:rsidRDefault="0071522B" w:rsidP="0071522B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522B" w:rsidRDefault="0071522B" w:rsidP="0071522B">
            <w:pPr>
              <w:jc w:val="center"/>
            </w:pPr>
          </w:p>
        </w:tc>
      </w:tr>
      <w:tr w:rsidR="0071522B" w:rsidTr="0071522B">
        <w:tc>
          <w:tcPr>
            <w:tcW w:w="6771" w:type="dxa"/>
          </w:tcPr>
          <w:p w:rsidR="0071522B" w:rsidRDefault="0071522B" w:rsidP="00840490">
            <w:pPr>
              <w:jc w:val="both"/>
            </w:pPr>
            <w:r>
              <w:t>Schéma de déroulement du projet</w:t>
            </w:r>
          </w:p>
        </w:tc>
        <w:tc>
          <w:tcPr>
            <w:tcW w:w="992" w:type="dxa"/>
            <w:vAlign w:val="center"/>
          </w:tcPr>
          <w:p w:rsidR="0071522B" w:rsidRDefault="0071522B" w:rsidP="0071522B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522B" w:rsidRDefault="0071522B" w:rsidP="0071522B">
            <w:pPr>
              <w:jc w:val="center"/>
            </w:pPr>
          </w:p>
        </w:tc>
      </w:tr>
      <w:tr w:rsidR="0071522B" w:rsidTr="0071522B">
        <w:tc>
          <w:tcPr>
            <w:tcW w:w="6771" w:type="dxa"/>
          </w:tcPr>
          <w:p w:rsidR="0071522B" w:rsidRDefault="0071522B" w:rsidP="00840490">
            <w:pPr>
              <w:jc w:val="both"/>
            </w:pPr>
            <w:r>
              <w:t>Protocole</w:t>
            </w:r>
          </w:p>
        </w:tc>
        <w:tc>
          <w:tcPr>
            <w:tcW w:w="992" w:type="dxa"/>
            <w:vAlign w:val="center"/>
          </w:tcPr>
          <w:p w:rsidR="0071522B" w:rsidRDefault="0071522B" w:rsidP="0071522B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522B" w:rsidRDefault="0071522B" w:rsidP="0071522B">
            <w:pPr>
              <w:jc w:val="center"/>
            </w:pPr>
          </w:p>
        </w:tc>
      </w:tr>
      <w:tr w:rsidR="0071522B" w:rsidTr="0071522B">
        <w:tc>
          <w:tcPr>
            <w:tcW w:w="6771" w:type="dxa"/>
          </w:tcPr>
          <w:p w:rsidR="0071522B" w:rsidRDefault="0071522B" w:rsidP="00840490">
            <w:pPr>
              <w:jc w:val="both"/>
            </w:pPr>
            <w:r>
              <w:t>Note d’information - consentement</w:t>
            </w:r>
          </w:p>
        </w:tc>
        <w:tc>
          <w:tcPr>
            <w:tcW w:w="992" w:type="dxa"/>
            <w:vAlign w:val="center"/>
          </w:tcPr>
          <w:p w:rsidR="0071522B" w:rsidRDefault="0071522B" w:rsidP="0071522B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1276" w:type="dxa"/>
            <w:vAlign w:val="center"/>
          </w:tcPr>
          <w:p w:rsidR="0071522B" w:rsidRDefault="0071522B" w:rsidP="0071522B">
            <w:pPr>
              <w:jc w:val="center"/>
            </w:pPr>
            <w:r w:rsidRPr="00624A71">
              <w:sym w:font="Webdings" w:char="F063"/>
            </w:r>
          </w:p>
        </w:tc>
      </w:tr>
      <w:tr w:rsidR="00342EEE" w:rsidTr="0071522B">
        <w:tc>
          <w:tcPr>
            <w:tcW w:w="6771" w:type="dxa"/>
          </w:tcPr>
          <w:p w:rsidR="00342EEE" w:rsidRDefault="009435EB" w:rsidP="00840490">
            <w:pPr>
              <w:jc w:val="both"/>
            </w:pPr>
            <w:r w:rsidRPr="009435EB">
              <w:t>Argumentaire/ justification si le budget du projet complet a varié de plus de 20% par rapport à la LI ou si l’objectif principal ou le critère de jugement principal ont changé ou si des modifications importantes sur le schéma de la recherche ont eu lieu</w:t>
            </w:r>
          </w:p>
        </w:tc>
        <w:tc>
          <w:tcPr>
            <w:tcW w:w="992" w:type="dxa"/>
            <w:vAlign w:val="center"/>
          </w:tcPr>
          <w:p w:rsidR="00342EEE" w:rsidRDefault="00342EEE" w:rsidP="00556EB4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1276" w:type="dxa"/>
            <w:vAlign w:val="center"/>
          </w:tcPr>
          <w:p w:rsidR="00342EEE" w:rsidRDefault="00342EEE" w:rsidP="00556EB4">
            <w:pPr>
              <w:jc w:val="center"/>
            </w:pPr>
            <w:r w:rsidRPr="00624A71">
              <w:sym w:font="Webdings" w:char="F063"/>
            </w:r>
          </w:p>
        </w:tc>
      </w:tr>
    </w:tbl>
    <w:p w:rsidR="004B6070" w:rsidRDefault="004B6070" w:rsidP="0071522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001"/>
      </w:tblGrid>
      <w:tr w:rsidR="004B6070" w:rsidTr="004819C3">
        <w:tc>
          <w:tcPr>
            <w:tcW w:w="1384" w:type="dxa"/>
            <w:vAlign w:val="center"/>
          </w:tcPr>
          <w:p w:rsidR="004B6070" w:rsidRDefault="004B6070" w:rsidP="004819C3">
            <w:pPr>
              <w:jc w:val="center"/>
            </w:pPr>
            <w:r>
              <w:t>Formation BPC</w:t>
            </w:r>
          </w:p>
        </w:tc>
        <w:tc>
          <w:tcPr>
            <w:tcW w:w="3827" w:type="dxa"/>
            <w:vAlign w:val="center"/>
          </w:tcPr>
          <w:p w:rsidR="004B6070" w:rsidRDefault="004B6070" w:rsidP="004819C3">
            <w:pPr>
              <w:jc w:val="center"/>
            </w:pPr>
            <w:r>
              <w:t>Le porteur de projet est formé aux BPC</w:t>
            </w:r>
          </w:p>
          <w:p w:rsidR="004B6070" w:rsidRDefault="004B6070" w:rsidP="004819C3">
            <w:pPr>
              <w:jc w:val="center"/>
            </w:pPr>
            <w:r w:rsidRPr="00AD0884">
              <w:sym w:font="Webdings" w:char="F063"/>
            </w:r>
          </w:p>
        </w:tc>
        <w:tc>
          <w:tcPr>
            <w:tcW w:w="4001" w:type="dxa"/>
          </w:tcPr>
          <w:p w:rsidR="004B6070" w:rsidRDefault="004B6070" w:rsidP="004819C3">
            <w:pPr>
              <w:jc w:val="center"/>
            </w:pPr>
            <w:r>
              <w:t>Le porteur de projet sera formé aux BPC</w:t>
            </w:r>
            <w:r w:rsidR="004819C3">
              <w:t xml:space="preserve"> avant le démarrage de l’es</w:t>
            </w:r>
            <w:bookmarkStart w:id="0" w:name="_GoBack"/>
            <w:bookmarkEnd w:id="0"/>
            <w:r w:rsidR="004819C3">
              <w:t>sai</w:t>
            </w:r>
          </w:p>
          <w:p w:rsidR="004B6070" w:rsidRDefault="004B6070" w:rsidP="004B6070">
            <w:pPr>
              <w:jc w:val="center"/>
            </w:pPr>
            <w:r w:rsidRPr="00AD0884">
              <w:sym w:font="Webdings" w:char="F063"/>
            </w:r>
          </w:p>
        </w:tc>
      </w:tr>
    </w:tbl>
    <w:p w:rsidR="004B6070" w:rsidRDefault="004B6070" w:rsidP="0071522B">
      <w:pPr>
        <w:jc w:val="both"/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 veuillez indiquer ci-après ses coordonnées (nom/prénom/spécialité / établissement) :</w:t>
      </w: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Default="003757D3" w:rsidP="00375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3757D3" w:rsidRPr="0071522B" w:rsidRDefault="003757D3" w:rsidP="0071522B">
      <w:pPr>
        <w:jc w:val="both"/>
      </w:pPr>
    </w:p>
    <w:sectPr w:rsidR="003757D3" w:rsidRPr="007152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2B" w:rsidRDefault="0071522B" w:rsidP="0071522B">
      <w:pPr>
        <w:spacing w:after="0" w:line="240" w:lineRule="auto"/>
      </w:pPr>
      <w:r>
        <w:separator/>
      </w:r>
    </w:p>
  </w:endnote>
  <w:endnote w:type="continuationSeparator" w:id="0">
    <w:p w:rsidR="0071522B" w:rsidRDefault="0071522B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2B" w:rsidRDefault="0071522B" w:rsidP="0071522B">
      <w:pPr>
        <w:spacing w:after="0" w:line="240" w:lineRule="auto"/>
      </w:pPr>
      <w:r>
        <w:separator/>
      </w:r>
    </w:p>
  </w:footnote>
  <w:footnote w:type="continuationSeparator" w:id="0">
    <w:p w:rsidR="0071522B" w:rsidRDefault="0071522B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2B" w:rsidRPr="00053709" w:rsidRDefault="00794855" w:rsidP="0071522B">
    <w:pPr>
      <w:spacing w:after="0" w:line="240" w:lineRule="auto"/>
      <w:jc w:val="right"/>
      <w:rPr>
        <w:rFonts w:ascii="Corbel" w:hAnsi="Corbel"/>
        <w:b/>
        <w:color w:val="2091C5"/>
      </w:rPr>
    </w:pPr>
    <w:r w:rsidRPr="00053709">
      <w:rPr>
        <w:rFonts w:ascii="Corbel" w:hAnsi="Corbel"/>
        <w:b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 wp14:anchorId="7BBAB26F" wp14:editId="445C5777">
          <wp:simplePos x="0" y="0"/>
          <wp:positionH relativeFrom="column">
            <wp:posOffset>-647207</wp:posOffset>
          </wp:positionH>
          <wp:positionV relativeFrom="paragraph">
            <wp:posOffset>-401955</wp:posOffset>
          </wp:positionV>
          <wp:extent cx="1910687" cy="1066177"/>
          <wp:effectExtent l="0" t="0" r="0" b="635"/>
          <wp:wrapNone/>
          <wp:docPr id="1" name="Image 1" descr="C:\Users\cassaiy\Desktop\Charte graphique_GIRCI SOHO\png\Logo-GIRCI-SO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png\Logo-GIRCI-SO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687" cy="106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709">
      <w:rPr>
        <w:rFonts w:ascii="Corbel" w:hAnsi="Corbel"/>
        <w:b/>
        <w:noProof/>
        <w:color w:val="2091C5"/>
        <w:lang w:eastAsia="fr-FR"/>
      </w:rPr>
      <w:t>P</w:t>
    </w:r>
    <w:r w:rsidR="00306D70" w:rsidRPr="00053709">
      <w:rPr>
        <w:rFonts w:ascii="Corbel" w:hAnsi="Corbel"/>
        <w:b/>
        <w:color w:val="2091C5"/>
      </w:rPr>
      <w:t>HRCI 201</w:t>
    </w:r>
    <w:r w:rsidR="00053709" w:rsidRPr="00053709">
      <w:rPr>
        <w:rFonts w:ascii="Corbel" w:hAnsi="Corbel"/>
        <w:b/>
        <w:color w:val="2091C5"/>
      </w:rPr>
      <w:t>8</w:t>
    </w:r>
  </w:p>
  <w:p w:rsidR="0071522B" w:rsidRPr="00053709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053709">
      <w:rPr>
        <w:rFonts w:ascii="Corbel" w:hAnsi="Corbel"/>
        <w:color w:val="2091C5"/>
      </w:rPr>
      <w:t xml:space="preserve">Check-list des documents à envoyer </w:t>
    </w:r>
    <w:r w:rsidR="00C77D2D" w:rsidRPr="00053709">
      <w:rPr>
        <w:rFonts w:ascii="Corbel" w:hAnsi="Corbel"/>
        <w:color w:val="2091C5"/>
      </w:rPr>
      <w:t xml:space="preserve">avec </w:t>
    </w:r>
    <w:r w:rsidR="00840490" w:rsidRPr="00053709">
      <w:rPr>
        <w:rFonts w:ascii="Corbel" w:hAnsi="Corbel"/>
        <w:color w:val="2091C5"/>
      </w:rPr>
      <w:t>le projet complet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2EB"/>
    <w:multiLevelType w:val="hybridMultilevel"/>
    <w:tmpl w:val="E4C26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B"/>
    <w:rsid w:val="00053709"/>
    <w:rsid w:val="00090FEB"/>
    <w:rsid w:val="00302AF1"/>
    <w:rsid w:val="00306D70"/>
    <w:rsid w:val="00342EEE"/>
    <w:rsid w:val="003757D3"/>
    <w:rsid w:val="004819C3"/>
    <w:rsid w:val="004836B9"/>
    <w:rsid w:val="004B6070"/>
    <w:rsid w:val="00614775"/>
    <w:rsid w:val="00672350"/>
    <w:rsid w:val="0071522B"/>
    <w:rsid w:val="00794855"/>
    <w:rsid w:val="007D1157"/>
    <w:rsid w:val="00835FFA"/>
    <w:rsid w:val="00837AD4"/>
    <w:rsid w:val="00840490"/>
    <w:rsid w:val="00844ECE"/>
    <w:rsid w:val="00907ED7"/>
    <w:rsid w:val="00932EC3"/>
    <w:rsid w:val="009435EB"/>
    <w:rsid w:val="00A33BCB"/>
    <w:rsid w:val="00BE009A"/>
    <w:rsid w:val="00C763CD"/>
    <w:rsid w:val="00C77D2D"/>
    <w:rsid w:val="00D833B6"/>
    <w:rsid w:val="00E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rci-soho@chu-borde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7579-7791-4186-B498-87F1CAAF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Patrick CASSAI</cp:lastModifiedBy>
  <cp:revision>3</cp:revision>
  <cp:lastPrinted>2016-02-11T09:53:00Z</cp:lastPrinted>
  <dcterms:created xsi:type="dcterms:W3CDTF">2018-03-13T14:58:00Z</dcterms:created>
  <dcterms:modified xsi:type="dcterms:W3CDTF">2018-03-13T15:06:00Z</dcterms:modified>
</cp:coreProperties>
</file>